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28E0E9CA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F10469" w:rsidRPr="0077613E">
        <w:rPr>
          <w:rFonts w:ascii="Arial" w:hAnsi="Arial" w:cs="Arial"/>
          <w:b/>
          <w:bCs/>
          <w:sz w:val="22"/>
          <w:szCs w:val="22"/>
        </w:rPr>
        <w:t xml:space="preserve">Dobava in implementacija opreme ter izvedba produkcijskih vsebin za projekt »ENVIRO – Interpretacijski center okolja in energije MSOE« </w:t>
      </w:r>
      <w:r w:rsidR="00F10469" w:rsidRPr="0077613E">
        <w:rPr>
          <w:rFonts w:ascii="Arial" w:hAnsi="Arial" w:cs="Arial"/>
          <w:bCs/>
          <w:sz w:val="22"/>
          <w:szCs w:val="22"/>
        </w:rPr>
        <w:t>(</w:t>
      </w:r>
      <w:r w:rsidR="00F10469" w:rsidRPr="0077613E">
        <w:rPr>
          <w:rFonts w:ascii="Arial" w:hAnsi="Arial" w:cs="Arial"/>
          <w:bCs/>
          <w:i/>
          <w:iCs/>
          <w:sz w:val="22"/>
          <w:szCs w:val="22"/>
        </w:rPr>
        <w:t>4303-3/2025</w:t>
      </w:r>
      <w:r w:rsidR="00F10469" w:rsidRPr="0077613E">
        <w:rPr>
          <w:rFonts w:ascii="Arial" w:hAnsi="Arial" w:cs="Arial"/>
          <w:bCs/>
          <w:sz w:val="22"/>
          <w:szCs w:val="22"/>
        </w:rPr>
        <w:t>)</w:t>
      </w:r>
      <w:r w:rsidR="00F10469">
        <w:rPr>
          <w:rFonts w:ascii="Arial" w:hAnsi="Arial" w:cs="Arial"/>
          <w:bCs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97F9349" w14:textId="77777777" w:rsidR="00F10469" w:rsidRDefault="00F10469" w:rsidP="00F10469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1C09D4">
        <w:rPr>
          <w:rFonts w:ascii="Arial" w:hAnsi="Arial" w:cs="Arial"/>
          <w:sz w:val="22"/>
          <w:szCs w:val="22"/>
        </w:rPr>
        <w:t>Da bomo z deli pričeli v skladu z rokom o pričetku del iz pogodbe ter da bomo v letu 2025 do roka navedenega v pogodbi izvedli in obračunali dela v višini opredeljeni v pogodbi. Zavdamo se, da lahko naročnik v nasprotnem primeru z nami prekine pogodbo, unovči garancijo za dobro izvedbo del ter nas uvrsti v lastno evidenco ponudnikov z negativnimi referencami za obdobje treh (3) let.</w:t>
      </w:r>
    </w:p>
    <w:p w14:paraId="07B1BD4D" w14:textId="1E58F23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26ED3CBD" w14:textId="77777777" w:rsidR="00F10469" w:rsidRPr="00F2707E" w:rsidRDefault="00F10469" w:rsidP="00F10469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F2707E">
        <w:rPr>
          <w:rFonts w:ascii="Arial" w:hAnsi="Arial" w:cs="Arial"/>
          <w:sz w:val="22"/>
          <w:szCs w:val="22"/>
          <w:u w:val="single"/>
        </w:rPr>
        <w:t xml:space="preserve">Ustrezno obkrožiti:  </w:t>
      </w:r>
    </w:p>
    <w:p w14:paraId="763FEBFC" w14:textId="77777777" w:rsidR="00F10469" w:rsidRDefault="00F10469" w:rsidP="00F10469">
      <w:pPr>
        <w:pStyle w:val="Odstavekseznama"/>
        <w:numPr>
          <w:ilvl w:val="0"/>
          <w:numId w:val="24"/>
        </w:numPr>
        <w:jc w:val="both"/>
        <w:rPr>
          <w:rFonts w:ascii="Arial" w:hAnsi="Arial" w:cs="Arial"/>
          <w:b/>
          <w:bCs/>
        </w:rPr>
      </w:pPr>
      <w:r w:rsidRPr="00F2707E">
        <w:rPr>
          <w:rFonts w:ascii="Arial" w:hAnsi="Arial" w:cs="Arial"/>
          <w:b/>
          <w:bCs/>
        </w:rPr>
        <w:t>poslujemo z žigom                   b) ne poslujemo z žigom</w:t>
      </w:r>
    </w:p>
    <w:p w14:paraId="0D4D0DC6" w14:textId="213E18CE" w:rsidR="00F10469" w:rsidRPr="00081920" w:rsidRDefault="00081920" w:rsidP="00081920">
      <w:pPr>
        <w:jc w:val="both"/>
        <w:rPr>
          <w:rFonts w:ascii="Arial" w:hAnsi="Arial" w:cs="Arial"/>
          <w:sz w:val="22"/>
          <w:szCs w:val="22"/>
          <w:u w:val="single"/>
        </w:rPr>
      </w:pPr>
      <w:r w:rsidRPr="00081920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081920" w:rsidRPr="00663ABD" w14:paraId="1D64F450" w14:textId="77777777" w:rsidTr="00012B42">
        <w:tc>
          <w:tcPr>
            <w:tcW w:w="8075" w:type="dxa"/>
          </w:tcPr>
          <w:p w14:paraId="461F334D" w14:textId="77777777" w:rsidR="00081920" w:rsidRPr="002943A3" w:rsidRDefault="00081920" w:rsidP="00081920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43A3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35FFF9CC" w14:textId="77777777" w:rsidR="00081920" w:rsidRPr="002943A3" w:rsidRDefault="00081920" w:rsidP="00012B42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381EE55F" w14:textId="77777777" w:rsidR="00081920" w:rsidRPr="002943A3" w:rsidRDefault="00081920" w:rsidP="00012B42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2943A3">
              <w:rPr>
                <w:rFonts w:ascii="Arial" w:hAnsi="Arial" w:cs="Arial"/>
                <w:b/>
              </w:rPr>
              <w:t xml:space="preserve">Pogoj v celoti izpolnjuje </w:t>
            </w:r>
            <w:r w:rsidRPr="002943A3">
              <w:rPr>
                <w:rFonts w:ascii="Arial" w:hAnsi="Arial" w:cs="Arial"/>
                <w:i/>
              </w:rPr>
              <w:t>(navedba partnerja):</w:t>
            </w:r>
            <w:r w:rsidRPr="002943A3">
              <w:rPr>
                <w:rFonts w:ascii="Arial" w:hAnsi="Arial" w:cs="Arial"/>
                <w:b/>
              </w:rPr>
              <w:t xml:space="preserve"> </w:t>
            </w:r>
            <w:r w:rsidRPr="002943A3">
              <w:rPr>
                <w:rFonts w:ascii="Arial" w:hAnsi="Arial" w:cs="Arial"/>
              </w:rPr>
              <w:t>_________________________________________________________.</w:t>
            </w:r>
          </w:p>
          <w:p w14:paraId="14523452" w14:textId="77777777" w:rsidR="00081920" w:rsidRPr="002943A3" w:rsidRDefault="00081920" w:rsidP="00012B4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30ADFA38" w14:textId="79B1A02D" w:rsidR="00081920" w:rsidRPr="00663ABD" w:rsidRDefault="00081920" w:rsidP="00012B4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26994E" wp14:editId="2794273A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172085</wp:posOffset>
                      </wp:positionV>
                      <wp:extent cx="247650" cy="171450"/>
                      <wp:effectExtent l="0" t="0" r="19050" b="19050"/>
                      <wp:wrapNone/>
                      <wp:docPr id="4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3090BA" id="Elipsa 6" o:spid="_x0000_s1026" style="position:absolute;margin-left:9.5pt;margin-top:13.55pt;width:19.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081920" w14:paraId="06273B53" w14:textId="77777777" w:rsidTr="00012B42">
        <w:tc>
          <w:tcPr>
            <w:tcW w:w="8075" w:type="dxa"/>
          </w:tcPr>
          <w:p w14:paraId="44FD5CDB" w14:textId="77777777" w:rsidR="00081920" w:rsidRPr="002943A3" w:rsidRDefault="00081920" w:rsidP="00081920">
            <w:pPr>
              <w:pStyle w:val="Odstavekseznama"/>
              <w:numPr>
                <w:ilvl w:val="0"/>
                <w:numId w:val="14"/>
              </w:numPr>
              <w:ind w:left="643" w:right="-2"/>
              <w:jc w:val="both"/>
              <w:rPr>
                <w:rFonts w:ascii="Arial" w:hAnsi="Arial" w:cs="Arial"/>
              </w:rPr>
            </w:pPr>
            <w:r w:rsidRPr="002943A3">
              <w:rPr>
                <w:rFonts w:ascii="Arial" w:hAnsi="Arial" w:cs="Arial"/>
              </w:rPr>
              <w:lastRenderedPageBreak/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46E01573" w14:textId="77777777" w:rsidR="00081920" w:rsidRPr="002943A3" w:rsidRDefault="00081920" w:rsidP="00012B42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2943A3">
              <w:rPr>
                <w:rFonts w:ascii="Arial" w:hAnsi="Arial" w:cs="Arial"/>
                <w:b/>
              </w:rPr>
              <w:t xml:space="preserve">Pogoj v celoti izpolnjuje </w:t>
            </w:r>
            <w:r w:rsidRPr="002943A3">
              <w:rPr>
                <w:rFonts w:ascii="Arial" w:hAnsi="Arial" w:cs="Arial"/>
                <w:i/>
              </w:rPr>
              <w:t>(navedba partnerja):</w:t>
            </w:r>
            <w:r w:rsidRPr="002943A3">
              <w:rPr>
                <w:rFonts w:ascii="Arial" w:hAnsi="Arial" w:cs="Arial"/>
                <w:b/>
              </w:rPr>
              <w:t xml:space="preserve"> </w:t>
            </w:r>
            <w:r w:rsidRPr="002943A3">
              <w:rPr>
                <w:rFonts w:ascii="Arial" w:hAnsi="Arial" w:cs="Arial"/>
              </w:rPr>
              <w:t>_________________________________________________________.</w:t>
            </w:r>
          </w:p>
          <w:p w14:paraId="1DA3B917" w14:textId="77777777" w:rsidR="00081920" w:rsidRPr="002943A3" w:rsidRDefault="00081920" w:rsidP="00012B4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D0078CE" w14:textId="0E376D3B" w:rsidR="00081920" w:rsidRDefault="00081920" w:rsidP="00012B4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D4507A" wp14:editId="38040B6F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278130</wp:posOffset>
                      </wp:positionV>
                      <wp:extent cx="247650" cy="171450"/>
                      <wp:effectExtent l="0" t="0" r="19050" b="19050"/>
                      <wp:wrapNone/>
                      <wp:docPr id="5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7D7B04" id="Elipsa 4" o:spid="_x0000_s1026" style="position:absolute;margin-left:9.5pt;margin-top:21.9pt;width:19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081920" w14:paraId="3610D2BF" w14:textId="77777777" w:rsidTr="00012B42">
        <w:tc>
          <w:tcPr>
            <w:tcW w:w="8075" w:type="dxa"/>
          </w:tcPr>
          <w:p w14:paraId="1A9AAD31" w14:textId="77777777" w:rsidR="00081920" w:rsidRPr="001C09D4" w:rsidRDefault="00081920" w:rsidP="00081920">
            <w:pPr>
              <w:pStyle w:val="Odstavekseznama"/>
              <w:numPr>
                <w:ilvl w:val="0"/>
                <w:numId w:val="14"/>
              </w:numPr>
              <w:ind w:left="643" w:right="-2"/>
              <w:jc w:val="both"/>
              <w:rPr>
                <w:rFonts w:ascii="Arial" w:hAnsi="Arial" w:cs="Arial"/>
              </w:rPr>
            </w:pPr>
            <w:r w:rsidRPr="001C09D4">
              <w:rPr>
                <w:rFonts w:ascii="Arial" w:hAnsi="Arial" w:cs="Arial"/>
              </w:rPr>
              <w:t xml:space="preserve">Da </w:t>
            </w:r>
            <w:r w:rsidRPr="001C09D4">
              <w:rPr>
                <w:rFonts w:ascii="Arial" w:hAnsi="Arial" w:cs="Arial"/>
                <w:b/>
              </w:rPr>
              <w:t>je znašala višina povprečnega čistega prihodka od prodaje</w:t>
            </w:r>
            <w:r w:rsidRPr="001C09D4">
              <w:rPr>
                <w:rFonts w:ascii="Arial" w:hAnsi="Arial" w:cs="Arial"/>
              </w:rPr>
              <w:t xml:space="preserve">  najmanj </w:t>
            </w:r>
            <w:r>
              <w:rPr>
                <w:rFonts w:ascii="Arial" w:hAnsi="Arial" w:cs="Arial"/>
              </w:rPr>
              <w:t>9</w:t>
            </w:r>
            <w:r w:rsidRPr="001C09D4">
              <w:rPr>
                <w:rFonts w:ascii="Arial" w:hAnsi="Arial" w:cs="Arial"/>
              </w:rPr>
              <w:t xml:space="preserve">00.000,00 EUR </w:t>
            </w:r>
            <w:r w:rsidRPr="001C09D4">
              <w:rPr>
                <w:rFonts w:ascii="Arial" w:hAnsi="Arial" w:cs="Arial"/>
                <w:i/>
              </w:rPr>
              <w:t>(ustrezno obkrožiti in izpolniti)</w:t>
            </w:r>
            <w:r w:rsidRPr="001C09D4">
              <w:rPr>
                <w:rFonts w:ascii="Arial" w:hAnsi="Arial" w:cs="Arial"/>
              </w:rPr>
              <w:t>:</w:t>
            </w:r>
          </w:p>
          <w:p w14:paraId="3AF302D9" w14:textId="77777777" w:rsidR="00081920" w:rsidRPr="00881420" w:rsidRDefault="00081920" w:rsidP="00081920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1420">
              <w:rPr>
                <w:rFonts w:ascii="Arial" w:hAnsi="Arial" w:cs="Arial"/>
                <w:sz w:val="22"/>
                <w:szCs w:val="22"/>
              </w:rPr>
              <w:t>v obdobju poslovnih let 2022, 2023 in 2024 oz.</w:t>
            </w:r>
          </w:p>
          <w:p w14:paraId="17C114B4" w14:textId="77777777" w:rsidR="00081920" w:rsidRPr="00F2707E" w:rsidRDefault="00081920" w:rsidP="00081920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1420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881420">
              <w:rPr>
                <w:rFonts w:ascii="Arial" w:hAnsi="Arial" w:cs="Arial"/>
                <w:i/>
                <w:sz w:val="22"/>
                <w:szCs w:val="22"/>
              </w:rPr>
              <w:t>če</w:t>
            </w:r>
            <w:r w:rsidRPr="0065454C">
              <w:rPr>
                <w:rFonts w:ascii="Arial" w:hAnsi="Arial" w:cs="Arial"/>
                <w:i/>
                <w:sz w:val="22"/>
                <w:szCs w:val="22"/>
              </w:rPr>
              <w:t xml:space="preserve"> je poslovanje ponudnika krajše od treh let)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543F702" w14:textId="77777777" w:rsidR="00081920" w:rsidRPr="00F2707E" w:rsidRDefault="00081920" w:rsidP="00012B42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727B">
              <w:rPr>
                <w:rFonts w:ascii="Arial" w:hAnsi="Arial" w:cs="Arial"/>
                <w:sz w:val="22"/>
                <w:szCs w:val="22"/>
              </w:rPr>
              <w:t xml:space="preserve">V kolikor pogoj izpolnjuje partner le tega navedite:  </w:t>
            </w:r>
          </w:p>
          <w:p w14:paraId="7B67FBB6" w14:textId="77777777" w:rsidR="00081920" w:rsidRPr="00881420" w:rsidRDefault="00081920" w:rsidP="00012B42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5F307C36" w14:textId="77777777" w:rsidR="00081920" w:rsidRDefault="00081920" w:rsidP="00012B42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21A10A3" w14:textId="77777777" w:rsidR="00081920" w:rsidRDefault="00081920" w:rsidP="00012B4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1CFD2212" w14:textId="290E1A54" w:rsidR="00081920" w:rsidRDefault="00081920" w:rsidP="00012B4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204C62" wp14:editId="4BC393E8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254635</wp:posOffset>
                      </wp:positionV>
                      <wp:extent cx="247650" cy="171450"/>
                      <wp:effectExtent l="0" t="0" r="19050" b="19050"/>
                      <wp:wrapNone/>
                      <wp:docPr id="6" name="Elips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89E452" id="Elipsa 2" o:spid="_x0000_s1026" style="position:absolute;margin-left:8pt;margin-top:20.0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63AC066C" w14:textId="77777777" w:rsidR="00F10469" w:rsidRDefault="00F10469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77DCADF5" w14:textId="77777777" w:rsidR="0034385C" w:rsidRPr="00F52E82" w:rsidRDefault="0034385C" w:rsidP="0034385C">
      <w:pPr>
        <w:jc w:val="both"/>
        <w:rPr>
          <w:rFonts w:ascii="Arial" w:hAnsi="Arial" w:cs="Arial"/>
          <w:b/>
          <w:sz w:val="22"/>
          <w:szCs w:val="22"/>
        </w:rPr>
      </w:pPr>
      <w:r w:rsidRPr="00F52E82">
        <w:rPr>
          <w:rFonts w:ascii="Arial" w:hAnsi="Arial" w:cs="Arial"/>
          <w:b/>
          <w:sz w:val="22"/>
          <w:szCs w:val="22"/>
        </w:rPr>
        <w:t xml:space="preserve">Podizvajalci </w:t>
      </w:r>
      <w:r w:rsidRPr="00F52E82">
        <w:rPr>
          <w:rFonts w:ascii="Arial" w:hAnsi="Arial" w:cs="Arial"/>
          <w:sz w:val="22"/>
          <w:szCs w:val="22"/>
        </w:rPr>
        <w:t>(ustrezno obkrožiti in izpolniti)</w:t>
      </w:r>
      <w:r w:rsidRPr="00F52E82">
        <w:rPr>
          <w:rFonts w:ascii="Arial" w:hAnsi="Arial" w:cs="Arial"/>
          <w:b/>
          <w:sz w:val="22"/>
          <w:szCs w:val="22"/>
        </w:rPr>
        <w:t>:</w:t>
      </w:r>
    </w:p>
    <w:p w14:paraId="680A91DA" w14:textId="77777777" w:rsidR="0034385C" w:rsidRPr="00F52E82" w:rsidRDefault="0034385C" w:rsidP="0034385C">
      <w:pPr>
        <w:jc w:val="both"/>
        <w:rPr>
          <w:rFonts w:ascii="Arial" w:hAnsi="Arial" w:cs="Arial"/>
          <w:sz w:val="22"/>
          <w:szCs w:val="22"/>
        </w:rPr>
      </w:pPr>
    </w:p>
    <w:p w14:paraId="788A5027" w14:textId="77777777" w:rsidR="0034385C" w:rsidRPr="00F52E82" w:rsidRDefault="0034385C" w:rsidP="0034385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52E82">
        <w:rPr>
          <w:rFonts w:ascii="Arial" w:hAnsi="Arial" w:cs="Arial"/>
          <w:sz w:val="22"/>
          <w:szCs w:val="22"/>
        </w:rPr>
        <w:t xml:space="preserve">Izjavljamo, </w:t>
      </w:r>
      <w:r w:rsidRPr="00F52E82">
        <w:rPr>
          <w:rFonts w:ascii="Arial" w:hAnsi="Arial" w:cs="Arial"/>
          <w:b/>
          <w:i/>
          <w:sz w:val="22"/>
          <w:szCs w:val="22"/>
        </w:rPr>
        <w:t>da nimamo podizvajalcev</w:t>
      </w:r>
      <w:r w:rsidRPr="00F52E8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6D31E0F3" w14:textId="77777777" w:rsidR="0034385C" w:rsidRPr="00F52E82" w:rsidRDefault="0034385C" w:rsidP="0034385C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D8FC2FD" w14:textId="77777777" w:rsidR="0034385C" w:rsidRPr="00F52E82" w:rsidRDefault="0034385C" w:rsidP="0034385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52E8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F52E8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45"/>
        <w:gridCol w:w="2868"/>
        <w:gridCol w:w="2372"/>
      </w:tblGrid>
      <w:tr w:rsidR="0034385C" w:rsidRPr="00F52E82" w14:paraId="1CEEA115" w14:textId="77777777" w:rsidTr="00EB4E84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7F382F5C" w14:textId="77777777" w:rsidR="0034385C" w:rsidRPr="00F52E82" w:rsidRDefault="0034385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297DD941" w14:textId="77777777" w:rsidR="0034385C" w:rsidRPr="00F52E82" w:rsidRDefault="0034385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C045DC4" w14:textId="77777777" w:rsidR="0034385C" w:rsidRPr="00F52E82" w:rsidRDefault="0034385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E8E0929" w14:textId="77777777" w:rsidR="0034385C" w:rsidRPr="00F52E82" w:rsidRDefault="0034385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Predvidena vrednost oddanih del:</w:t>
            </w:r>
          </w:p>
          <w:p w14:paraId="1A024562" w14:textId="77777777" w:rsidR="0034385C" w:rsidRPr="00F52E82" w:rsidRDefault="0034385C" w:rsidP="00EB4E84">
            <w:pPr>
              <w:rPr>
                <w:rFonts w:ascii="Arial" w:hAnsi="Arial" w:cs="Arial"/>
                <w:b/>
              </w:rPr>
            </w:pPr>
            <w:r w:rsidRPr="00F52E82">
              <w:rPr>
                <w:rFonts w:ascii="Arial" w:hAnsi="Arial" w:cs="Arial"/>
                <w:b/>
              </w:rPr>
              <w:t>a) v EUR brez DDV) ali</w:t>
            </w:r>
          </w:p>
          <w:p w14:paraId="642C921F" w14:textId="77777777" w:rsidR="0034385C" w:rsidRPr="00F52E82" w:rsidRDefault="0034385C" w:rsidP="00EB4E84">
            <w:pPr>
              <w:rPr>
                <w:rFonts w:ascii="Arial" w:hAnsi="Arial" w:cs="Arial"/>
                <w:b/>
              </w:rPr>
            </w:pPr>
            <w:r w:rsidRPr="00F52E82">
              <w:rPr>
                <w:rFonts w:ascii="Arial" w:hAnsi="Arial" w:cs="Arial"/>
                <w:b/>
              </w:rPr>
              <w:t>b) v %</w:t>
            </w:r>
          </w:p>
        </w:tc>
      </w:tr>
      <w:tr w:rsidR="0034385C" w:rsidRPr="00F52E82" w14:paraId="1AF5BD37" w14:textId="77777777" w:rsidTr="00EB4E84">
        <w:tc>
          <w:tcPr>
            <w:tcW w:w="675" w:type="dxa"/>
            <w:shd w:val="pct12" w:color="auto" w:fill="auto"/>
          </w:tcPr>
          <w:p w14:paraId="09A652BD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4CC0C14D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9C479FF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2188E901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5F9C23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85C" w:rsidRPr="00F52E82" w14:paraId="255B0AFA" w14:textId="77777777" w:rsidTr="00EB4E84">
        <w:tc>
          <w:tcPr>
            <w:tcW w:w="675" w:type="dxa"/>
            <w:shd w:val="pct12" w:color="auto" w:fill="auto"/>
          </w:tcPr>
          <w:p w14:paraId="606899EE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27E62D15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5C4E81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7678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E9997A3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85C" w:rsidRPr="00F52E82" w14:paraId="21B38C0B" w14:textId="77777777" w:rsidTr="00EB4E84">
        <w:tc>
          <w:tcPr>
            <w:tcW w:w="675" w:type="dxa"/>
            <w:shd w:val="pct12" w:color="auto" w:fill="auto"/>
          </w:tcPr>
          <w:p w14:paraId="30C0EC97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7441398A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49576D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69ABA07A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783844C7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103E51" w14:textId="77777777" w:rsidR="0034385C" w:rsidRDefault="0034385C" w:rsidP="0034385C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</w:t>
      </w:r>
    </w:p>
    <w:p w14:paraId="0A33655F" w14:textId="3C230EFF" w:rsidR="0034385C" w:rsidRPr="005A4862" w:rsidRDefault="0034385C" w:rsidP="0034385C">
      <w:pPr>
        <w:pStyle w:val="Odstavekseznama"/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5A4862">
        <w:rPr>
          <w:rFonts w:ascii="Arial" w:hAnsi="Arial" w:cs="Arial"/>
          <w:sz w:val="18"/>
          <w:szCs w:val="18"/>
        </w:rPr>
        <w:t>Ponudnik</w:t>
      </w:r>
      <w:r>
        <w:rPr>
          <w:rFonts w:ascii="Arial" w:hAnsi="Arial" w:cs="Arial"/>
          <w:sz w:val="18"/>
          <w:szCs w:val="18"/>
        </w:rPr>
        <w:t xml:space="preserve"> (partner)</w:t>
      </w:r>
      <w:r w:rsidRPr="005A4862">
        <w:rPr>
          <w:rFonts w:ascii="Arial" w:hAnsi="Arial" w:cs="Arial"/>
          <w:sz w:val="18"/>
          <w:szCs w:val="18"/>
        </w:rPr>
        <w:t xml:space="preserve"> mora upoštevati, da se morajo podatki iz predmetne izjave skladati s podatki iz ponudnikovega ESPD (kdo nastopa kot podizvajalec </w:t>
      </w:r>
      <w:r>
        <w:rPr>
          <w:rFonts w:ascii="Arial" w:hAnsi="Arial" w:cs="Arial"/>
          <w:sz w:val="18"/>
          <w:szCs w:val="18"/>
        </w:rPr>
        <w:t xml:space="preserve">(del II.D) </w:t>
      </w:r>
      <w:r w:rsidRPr="005A4862">
        <w:rPr>
          <w:rFonts w:ascii="Arial" w:hAnsi="Arial" w:cs="Arial"/>
          <w:sz w:val="18"/>
          <w:szCs w:val="18"/>
        </w:rPr>
        <w:t>in v kakšnem skupnem obsegu ponudnik oddaja dela v podizvajanje</w:t>
      </w:r>
      <w:r>
        <w:rPr>
          <w:rFonts w:ascii="Arial" w:hAnsi="Arial" w:cs="Arial"/>
          <w:sz w:val="18"/>
          <w:szCs w:val="18"/>
        </w:rPr>
        <w:t xml:space="preserve"> (del IV. C</w:t>
      </w:r>
      <w:r w:rsidRPr="005A4862">
        <w:rPr>
          <w:rFonts w:ascii="Arial" w:hAnsi="Arial" w:cs="Arial"/>
          <w:sz w:val="18"/>
          <w:szCs w:val="18"/>
        </w:rPr>
        <w:t xml:space="preserve">).  </w:t>
      </w:r>
    </w:p>
    <w:p w14:paraId="70C4ACFA" w14:textId="7D4396D8" w:rsidR="0034385C" w:rsidRPr="005A4862" w:rsidRDefault="0034385C" w:rsidP="0034385C">
      <w:pPr>
        <w:pStyle w:val="Odstavekseznama"/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5A4862">
        <w:rPr>
          <w:rFonts w:ascii="Arial" w:hAnsi="Arial" w:cs="Arial"/>
          <w:sz w:val="18"/>
          <w:szCs w:val="18"/>
        </w:rPr>
        <w:t>V primeru, da ponudnik</w:t>
      </w:r>
      <w:r>
        <w:rPr>
          <w:rFonts w:ascii="Arial" w:hAnsi="Arial" w:cs="Arial"/>
          <w:sz w:val="18"/>
          <w:szCs w:val="18"/>
        </w:rPr>
        <w:t xml:space="preserve"> (partner)</w:t>
      </w:r>
      <w:r w:rsidRPr="005A4862">
        <w:rPr>
          <w:rFonts w:ascii="Arial" w:hAnsi="Arial" w:cs="Arial"/>
          <w:sz w:val="18"/>
          <w:szCs w:val="18"/>
        </w:rPr>
        <w:t xml:space="preserve"> nastopa s podizvajalci, mora ob oddaji ponudbe oddati ESPD in/ali Izjavo podizvajalca o izpolnjevanju pogojev, kot določeno v Navodilih za izdelavo ponudbe. Najpozneje v fazi preverjanja ponudbe pa na poziv naročnika še Dogovor med izvajalcem in podizvajalcem o nameri izvedbe posla pripravljen v skladu z določili razpisne dokumentacije. </w:t>
      </w:r>
      <w:r w:rsidRPr="005A4862">
        <w:rPr>
          <w:rFonts w:ascii="Arial" w:hAnsi="Arial" w:cs="Arial"/>
          <w:b/>
          <w:bCs/>
          <w:sz w:val="18"/>
          <w:szCs w:val="18"/>
        </w:rPr>
        <w:t>Podatki se morajo skladati s podatki v Izjavi podizvajalca.</w:t>
      </w:r>
    </w:p>
    <w:p w14:paraId="5A442856" w14:textId="77777777" w:rsidR="00307ABF" w:rsidRDefault="00307AB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7BA0EF5" w14:textId="77777777" w:rsidR="0034385C" w:rsidRDefault="0034385C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708A01" w14:textId="597F3666" w:rsidR="00B84C9E" w:rsidRDefault="00B84C9E" w:rsidP="00F10469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1C1318C7" w14:textId="77777777" w:rsidR="00F10469" w:rsidRPr="00F10469" w:rsidRDefault="00F10469" w:rsidP="00F10469">
      <w:pPr>
        <w:jc w:val="both"/>
        <w:rPr>
          <w:rFonts w:ascii="Arial" w:hAnsi="Arial" w:cs="Arial"/>
          <w:b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6FF02" w14:textId="77777777" w:rsidR="00D218C7" w:rsidRDefault="00D218C7" w:rsidP="000B6BBD">
      <w:r>
        <w:separator/>
      </w:r>
    </w:p>
  </w:endnote>
  <w:endnote w:type="continuationSeparator" w:id="0">
    <w:p w14:paraId="49EC173A" w14:textId="77777777" w:rsidR="00D218C7" w:rsidRDefault="00D218C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B5B51" w14:textId="77777777" w:rsidR="00D218C7" w:rsidRDefault="00D218C7" w:rsidP="000B6BBD">
      <w:r>
        <w:separator/>
      </w:r>
    </w:p>
  </w:footnote>
  <w:footnote w:type="continuationSeparator" w:id="0">
    <w:p w14:paraId="68589A7E" w14:textId="77777777" w:rsidR="00D218C7" w:rsidRDefault="00D218C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2E43B0D6" w:rsidR="00EE53F1" w:rsidRDefault="00EE53F1" w:rsidP="00EE53F1">
    <w:pPr>
      <w:pStyle w:val="Glava"/>
      <w:rPr>
        <w:rFonts w:ascii="Arial" w:hAnsi="Arial" w:cs="Arial"/>
      </w:rPr>
    </w:pPr>
    <w:r>
      <w:rPr>
        <w:noProof/>
      </w:rPr>
      <w:drawing>
        <wp:inline distT="0" distB="0" distL="0" distR="0" wp14:anchorId="75E3BCEF" wp14:editId="3CD409B2">
          <wp:extent cx="2271395" cy="683895"/>
          <wp:effectExtent l="0" t="0" r="0" b="1905"/>
          <wp:docPr id="254219460" name="Slika 1" descr="Slika, ki vsebuje besede besedilo, posnetek zaslona, pisava, električno modra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219460" name="Slika 1" descr="Slika, ki vsebuje besede besedilo, posnetek zaslona, pisava, električno modra&#10;&#10;Vsebina, ustvarjena z UI, morda ni pravil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384C7372">
          <wp:simplePos x="0" y="0"/>
          <wp:positionH relativeFrom="column">
            <wp:posOffset>4810760</wp:posOffset>
          </wp:positionH>
          <wp:positionV relativeFrom="paragraph">
            <wp:posOffset>-48895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D3F95">
      <w:tab/>
      <w:t xml:space="preserve">                                                                                     </w:t>
    </w:r>
  </w:p>
  <w:p w14:paraId="4C1EF476" w14:textId="6A4D6247" w:rsidR="00CD3F95" w:rsidRDefault="00CD3F95">
    <w:pPr>
      <w:pStyle w:val="Glava"/>
      <w:rPr>
        <w:rFonts w:ascii="Arial" w:hAnsi="Arial" w:cs="Arial"/>
      </w:rPr>
    </w:pPr>
  </w:p>
  <w:p w14:paraId="28CCA2D3" w14:textId="06CFDAF0" w:rsidR="00CD3F95" w:rsidRPr="000B6BBD" w:rsidRDefault="00CD3F95" w:rsidP="00EE53F1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66D0B"/>
    <w:multiLevelType w:val="hybridMultilevel"/>
    <w:tmpl w:val="AEBE20EE"/>
    <w:lvl w:ilvl="0" w:tplc="A0EC28AC">
      <w:start w:val="1"/>
      <w:numFmt w:val="lowerLetter"/>
      <w:lvlText w:val="%1)"/>
      <w:lvlJc w:val="left"/>
      <w:pPr>
        <w:ind w:left="325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3979" w:hanging="360"/>
      </w:pPr>
    </w:lvl>
    <w:lvl w:ilvl="2" w:tplc="0424001B" w:tentative="1">
      <w:start w:val="1"/>
      <w:numFmt w:val="lowerRoman"/>
      <w:lvlText w:val="%3."/>
      <w:lvlJc w:val="right"/>
      <w:pPr>
        <w:ind w:left="4699" w:hanging="180"/>
      </w:pPr>
    </w:lvl>
    <w:lvl w:ilvl="3" w:tplc="0424000F" w:tentative="1">
      <w:start w:val="1"/>
      <w:numFmt w:val="decimal"/>
      <w:lvlText w:val="%4."/>
      <w:lvlJc w:val="left"/>
      <w:pPr>
        <w:ind w:left="5419" w:hanging="360"/>
      </w:pPr>
    </w:lvl>
    <w:lvl w:ilvl="4" w:tplc="04240019" w:tentative="1">
      <w:start w:val="1"/>
      <w:numFmt w:val="lowerLetter"/>
      <w:lvlText w:val="%5."/>
      <w:lvlJc w:val="left"/>
      <w:pPr>
        <w:ind w:left="6139" w:hanging="360"/>
      </w:pPr>
    </w:lvl>
    <w:lvl w:ilvl="5" w:tplc="0424001B" w:tentative="1">
      <w:start w:val="1"/>
      <w:numFmt w:val="lowerRoman"/>
      <w:lvlText w:val="%6."/>
      <w:lvlJc w:val="right"/>
      <w:pPr>
        <w:ind w:left="6859" w:hanging="180"/>
      </w:pPr>
    </w:lvl>
    <w:lvl w:ilvl="6" w:tplc="0424000F" w:tentative="1">
      <w:start w:val="1"/>
      <w:numFmt w:val="decimal"/>
      <w:lvlText w:val="%7."/>
      <w:lvlJc w:val="left"/>
      <w:pPr>
        <w:ind w:left="7579" w:hanging="360"/>
      </w:pPr>
    </w:lvl>
    <w:lvl w:ilvl="7" w:tplc="04240019" w:tentative="1">
      <w:start w:val="1"/>
      <w:numFmt w:val="lowerLetter"/>
      <w:lvlText w:val="%8."/>
      <w:lvlJc w:val="left"/>
      <w:pPr>
        <w:ind w:left="8299" w:hanging="360"/>
      </w:pPr>
    </w:lvl>
    <w:lvl w:ilvl="8" w:tplc="0424001B" w:tentative="1">
      <w:start w:val="1"/>
      <w:numFmt w:val="lowerRoman"/>
      <w:lvlText w:val="%9."/>
      <w:lvlJc w:val="right"/>
      <w:pPr>
        <w:ind w:left="9019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B280D"/>
    <w:multiLevelType w:val="hybridMultilevel"/>
    <w:tmpl w:val="EF4259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043708">
    <w:abstractNumId w:val="0"/>
  </w:num>
  <w:num w:numId="2" w16cid:durableId="1650818678">
    <w:abstractNumId w:val="16"/>
  </w:num>
  <w:num w:numId="3" w16cid:durableId="1069226314">
    <w:abstractNumId w:val="7"/>
  </w:num>
  <w:num w:numId="4" w16cid:durableId="1299410250">
    <w:abstractNumId w:val="1"/>
  </w:num>
  <w:num w:numId="5" w16cid:durableId="792482214">
    <w:abstractNumId w:val="3"/>
  </w:num>
  <w:num w:numId="6" w16cid:durableId="88426385">
    <w:abstractNumId w:val="18"/>
  </w:num>
  <w:num w:numId="7" w16cid:durableId="585044095">
    <w:abstractNumId w:val="19"/>
  </w:num>
  <w:num w:numId="8" w16cid:durableId="2139565937">
    <w:abstractNumId w:val="9"/>
  </w:num>
  <w:num w:numId="9" w16cid:durableId="109202352">
    <w:abstractNumId w:val="15"/>
  </w:num>
  <w:num w:numId="10" w16cid:durableId="517740175">
    <w:abstractNumId w:val="4"/>
  </w:num>
  <w:num w:numId="11" w16cid:durableId="1209031396">
    <w:abstractNumId w:val="20"/>
  </w:num>
  <w:num w:numId="12" w16cid:durableId="332688060">
    <w:abstractNumId w:val="17"/>
  </w:num>
  <w:num w:numId="13" w16cid:durableId="461309049">
    <w:abstractNumId w:val="6"/>
  </w:num>
  <w:num w:numId="14" w16cid:durableId="334259943">
    <w:abstractNumId w:val="8"/>
  </w:num>
  <w:num w:numId="15" w16cid:durableId="219438077">
    <w:abstractNumId w:val="11"/>
  </w:num>
  <w:num w:numId="16" w16cid:durableId="1772434773">
    <w:abstractNumId w:val="5"/>
  </w:num>
  <w:num w:numId="17" w16cid:durableId="720252972">
    <w:abstractNumId w:val="23"/>
  </w:num>
  <w:num w:numId="18" w16cid:durableId="645551933">
    <w:abstractNumId w:val="10"/>
  </w:num>
  <w:num w:numId="19" w16cid:durableId="2012904937">
    <w:abstractNumId w:val="14"/>
  </w:num>
  <w:num w:numId="20" w16cid:durableId="2027437079">
    <w:abstractNumId w:val="22"/>
  </w:num>
  <w:num w:numId="21" w16cid:durableId="1336304839">
    <w:abstractNumId w:val="2"/>
  </w:num>
  <w:num w:numId="22" w16cid:durableId="430854010">
    <w:abstractNumId w:val="12"/>
  </w:num>
  <w:num w:numId="23" w16cid:durableId="1559171178">
    <w:abstractNumId w:val="21"/>
  </w:num>
  <w:num w:numId="24" w16cid:durableId="1401052334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1920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3EDF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07ABF"/>
    <w:rsid w:val="003119A9"/>
    <w:rsid w:val="003176C5"/>
    <w:rsid w:val="00323EEF"/>
    <w:rsid w:val="00324E94"/>
    <w:rsid w:val="00340597"/>
    <w:rsid w:val="00341FA6"/>
    <w:rsid w:val="0034385C"/>
    <w:rsid w:val="00343891"/>
    <w:rsid w:val="0034648F"/>
    <w:rsid w:val="0036599B"/>
    <w:rsid w:val="00377666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17C4B"/>
    <w:rsid w:val="00523EC5"/>
    <w:rsid w:val="005258FB"/>
    <w:rsid w:val="00526786"/>
    <w:rsid w:val="00527650"/>
    <w:rsid w:val="005328A1"/>
    <w:rsid w:val="00533E15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150D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57F2A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E03CF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967B8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18C7"/>
    <w:rsid w:val="00D25368"/>
    <w:rsid w:val="00D26795"/>
    <w:rsid w:val="00D27AF0"/>
    <w:rsid w:val="00D33240"/>
    <w:rsid w:val="00D3547A"/>
    <w:rsid w:val="00D3701D"/>
    <w:rsid w:val="00D43774"/>
    <w:rsid w:val="00D5501A"/>
    <w:rsid w:val="00D5541F"/>
    <w:rsid w:val="00D643BD"/>
    <w:rsid w:val="00D67EE7"/>
    <w:rsid w:val="00D77DE5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546A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B5E1B"/>
    <w:rsid w:val="00EC718A"/>
    <w:rsid w:val="00EC7477"/>
    <w:rsid w:val="00EC7A1C"/>
    <w:rsid w:val="00ED6D41"/>
    <w:rsid w:val="00EE0DC7"/>
    <w:rsid w:val="00EE1477"/>
    <w:rsid w:val="00EE3553"/>
    <w:rsid w:val="00EE53F1"/>
    <w:rsid w:val="00EF3434"/>
    <w:rsid w:val="00EF38F7"/>
    <w:rsid w:val="00F10469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  <w:style w:type="character" w:customStyle="1" w:styleId="OdstavekseznamaZnak">
    <w:name w:val="Odstavek seznama Znak"/>
    <w:link w:val="Odstavekseznama"/>
    <w:uiPriority w:val="34"/>
    <w:rsid w:val="00AE03CF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2B3EDF"/>
    <w:rsid w:val="003B7398"/>
    <w:rsid w:val="00513CA9"/>
    <w:rsid w:val="00523EC5"/>
    <w:rsid w:val="005E150D"/>
    <w:rsid w:val="00757F2A"/>
    <w:rsid w:val="00C02FED"/>
    <w:rsid w:val="00C65D98"/>
    <w:rsid w:val="00D77DE5"/>
    <w:rsid w:val="00DD10C9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76</cp:revision>
  <dcterms:created xsi:type="dcterms:W3CDTF">2018-04-17T11:13:00Z</dcterms:created>
  <dcterms:modified xsi:type="dcterms:W3CDTF">2025-07-21T12:43:00Z</dcterms:modified>
</cp:coreProperties>
</file>